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939" w:type="dxa"/>
        <w:tblInd w:w="-955" w:type="dxa"/>
        <w:tblCellMar>
          <w:top w:w="728" w:type="dxa"/>
          <w:left w:w="1217" w:type="dxa"/>
          <w:bottom w:w="0" w:type="dxa"/>
          <w:right w:w="309" w:type="dxa"/>
        </w:tblCellMar>
        <w:tblLook w:val="04A0" w:firstRow="1" w:lastRow="0" w:firstColumn="1" w:lastColumn="0" w:noHBand="0" w:noVBand="1"/>
      </w:tblPr>
      <w:tblGrid>
        <w:gridCol w:w="10939"/>
      </w:tblGrid>
      <w:tr w:rsidR="00795D78" w:rsidTr="00372452">
        <w:trPr>
          <w:trHeight w:val="15871"/>
        </w:trPr>
        <w:tc>
          <w:tcPr>
            <w:tcW w:w="10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D78" w:rsidRDefault="00795D78" w:rsidP="00372452">
            <w:pPr>
              <w:spacing w:after="93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32"/>
              </w:rPr>
              <w:t xml:space="preserve">Консультация для родителей  </w:t>
            </w:r>
          </w:p>
          <w:p w:rsidR="00795D78" w:rsidRDefault="00795D78" w:rsidP="00372452">
            <w:pPr>
              <w:spacing w:after="2" w:line="278" w:lineRule="auto"/>
              <w:ind w:right="92" w:firstLine="29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32"/>
              </w:rPr>
              <w:t xml:space="preserve">«Что делать, если ребенок не хочет убирать за собой игрушки?»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</w:rPr>
              <w:t xml:space="preserve">  В дошкольном возрасте родителей волнуют не только проблемы подбора игрушек и развития игры, но и связанные с их уборкой. С какого возраста надо приучать деток прибирать игрушки перед сном? </w:t>
            </w:r>
          </w:p>
          <w:p w:rsidR="00795D78" w:rsidRDefault="00795D78" w:rsidP="00372452">
            <w:pPr>
              <w:spacing w:line="268" w:lineRule="auto"/>
              <w:ind w:right="42" w:firstLine="708"/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</w:rPr>
              <w:t xml:space="preserve">Умения и навыки уборки игрушек – это не только привычка, это проявление такого качества характера, как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</w:rPr>
              <w:t>аккуратность  и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</w:rPr>
              <w:t xml:space="preserve"> умение организовать себя. Воспитывается это с самого раннего детства. С 1 до 3 у детей развивается предметно-практическая деятельность, которая позволяет формировать и данные навыки тоже. Но помните: это деятельность со взрослым. Значит, и организовывать ее нужно несколько по-другому: «Давай вместе будем убирать игрушки. Сначала… Вот так – смотри!.. Потом… И уже чуть-чуть осталось! Вот какие молодцы! Дай я тебя расцелую – помощницу мою славную!» а потом еще и перед папой похвалить. </w:t>
            </w:r>
          </w:p>
          <w:p w:rsidR="00795D78" w:rsidRDefault="00795D78" w:rsidP="00372452">
            <w:pPr>
              <w:spacing w:line="254" w:lineRule="auto"/>
              <w:ind w:firstLine="708"/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</w:rPr>
              <w:t xml:space="preserve">Если ребенок 5 лет разбрасывает игрушки по всей квартире, т.е. он даже в них не особо играет, просто достает из корзины все подряд, посидит минут 5 – вроде как играет, - бросит и бежит к корзине за другой игрушкой. Возможно, он не умеет играть с игрушками: создавать воображаемую ситуацию, придумывать замысел, распределять роли и развивать сюжет, обыгрывать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</w:rPr>
              <w:t>игрушки  и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</w:rPr>
              <w:t xml:space="preserve"> предметы-заместители  и т.д. В настоящей сюжетно-ролевой игре как раз и формируются навыки произвольного поведения и самоорганизации. Разработайте вместе режим дня и сделайте к нему красочный календарь на холодильник, в котором можно было бы отмечать, как ребенок не только занимается, но и как убирает за собой игрушки, какие домашние обязанности выполняет, помогает маме и папе, и т.д. </w:t>
            </w:r>
          </w:p>
          <w:p w:rsidR="00795D78" w:rsidRDefault="00795D78" w:rsidP="00372452">
            <w:pPr>
              <w:spacing w:line="258" w:lineRule="auto"/>
              <w:ind w:firstLine="708"/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</w:rPr>
              <w:t xml:space="preserve">По поводу уборки игрушек можно предложить следующее: не убирайте за него, но предложите убирать их вместе (научите, как это делать, объясняя все так, как будто это нужно не только для вас, но и для игрушек. На следующем этапе приведите его в неубранную комнату и спросите: «Что тебе нужно сделать, чтобы привести все в порядок?» - и понимающе улыбнитесь ему. Если действий не последует, то предупредите: «Ты хочешь, чтобы я собрала все игрушки или сделаешь это сам? Если выбирается первое – действительно уберите все игрушки, но подальше – на 2-3 дня. Затем верните их. Если поведение повторится, отдайте их кому-нибудь, или выкиньте ненужное – когда игрушек много, ребенок не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</w:rPr>
              <w:t>знает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</w:rPr>
              <w:t xml:space="preserve"> что с ними делать. В следующий раз он точно задумается. </w:t>
            </w:r>
          </w:p>
          <w:p w:rsidR="00795D78" w:rsidRDefault="00795D78" w:rsidP="00372452">
            <w:pPr>
              <w:spacing w:after="8" w:line="278" w:lineRule="auto"/>
              <w:ind w:firstLine="708"/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</w:rPr>
              <w:lastRenderedPageBreak/>
              <w:t xml:space="preserve">Попробуйте не покупать новые игрушки, а вместе с ребенком мастерить их. Тогда он будет ценить свой и ваш труд – не позволит себе их разбрасывать. </w:t>
            </w:r>
          </w:p>
          <w:p w:rsidR="00795D78" w:rsidRDefault="00795D78" w:rsidP="00372452">
            <w:pPr>
              <w:spacing w:line="277" w:lineRule="auto"/>
              <w:ind w:firstLine="708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u w:val="single" w:color="333333"/>
              </w:rPr>
              <w:t>Если ребенок с истерикой убирает игрушки, можно посоветовать</w:t>
            </w: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u w:val="single" w:color="333333"/>
              </w:rPr>
              <w:t>две вещи: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</w:rPr>
              <w:t xml:space="preserve"> </w:t>
            </w:r>
          </w:p>
          <w:p w:rsidR="00795D78" w:rsidRDefault="00795D78" w:rsidP="00795D78">
            <w:pPr>
              <w:spacing w:line="258" w:lineRule="auto"/>
              <w:ind w:right="124"/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</w:rPr>
              <w:t xml:space="preserve">1) предупреждайте ребенка о том, что нужно заканчивать игру минут за 15 до ее окончания – заглядывайте в комнату и спокойно говорите об этом, затем еще раз – за 5 минут – тогда говорите более четко и уверенно (пора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</w:rPr>
              <w:t>заканчи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</w:rPr>
              <w:t>вать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</w:rPr>
              <w:t xml:space="preserve"> игру и собирать игрушки – у тебя 5 минут). Через 5 минут говорите о том, что нужно собирать игрушки, и спрашивайте, справится ли ребенок сам или нужна ваша помощь. </w:t>
            </w:r>
          </w:p>
          <w:p w:rsidR="00795D78" w:rsidRDefault="00795D78" w:rsidP="00795D78">
            <w:pPr>
              <w:spacing w:after="27" w:line="258" w:lineRule="auto"/>
              <w:ind w:left="211" w:right="83"/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</w:rPr>
              <w:t xml:space="preserve">2) заигравшись, ребенок теряет представление о времени и самоконтроль; если будете резко прерывать (а он там, в игре) – он сорвется эмоционально. Поэтому выход должен быть тоже через игру: спрашивайте, во что он играет, и придумайте следующий сюжетный ход сами, связанный с вашим следующим режимным моментом, или сразу же – с уборкой игрушек.   </w:t>
            </w:r>
          </w:p>
          <w:p w:rsidR="00795D78" w:rsidRDefault="00795D78" w:rsidP="00795D78">
            <w:pPr>
              <w:spacing w:after="25" w:line="264" w:lineRule="auto"/>
              <w:ind w:left="211" w:firstLine="151"/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</w:rPr>
              <w:t>Например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</w:rPr>
              <w:t xml:space="preserve">: «гонщикам нужно подкрепиться перед важным соревнованием – авторалли Париж – Дакар! А то ведь ехать нужно будет всю ночь! Как ты думаешь, сколько часов? Поэтому сейчас машины отправляем в автомойку, а сами идем ужинать в Макдональдс на кухне! </w:t>
            </w:r>
          </w:p>
          <w:p w:rsidR="00795D78" w:rsidRDefault="00795D78" w:rsidP="00795D78">
            <w:pPr>
              <w:spacing w:after="9" w:line="279" w:lineRule="auto"/>
              <w:ind w:left="211" w:right="124" w:firstLine="151"/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</w:rPr>
              <w:t>Коротко обобщим вышесказанное, отвечая на вопрос: «Что делать, если ребенок не хочет убирать за собой игрушки?»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</w:rPr>
              <w:t xml:space="preserve"> </w:t>
            </w:r>
          </w:p>
          <w:p w:rsidR="00795D78" w:rsidRDefault="00795D78" w:rsidP="00795D78">
            <w:pPr>
              <w:numPr>
                <w:ilvl w:val="0"/>
                <w:numId w:val="1"/>
              </w:numPr>
              <w:spacing w:after="41" w:line="259" w:lineRule="auto"/>
              <w:ind w:hanging="362"/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</w:rPr>
              <w:t xml:space="preserve">Твердо решите для себя, необходимо ли это; </w:t>
            </w:r>
          </w:p>
          <w:p w:rsidR="00795D78" w:rsidRDefault="00795D78" w:rsidP="00795D78">
            <w:pPr>
              <w:numPr>
                <w:ilvl w:val="0"/>
                <w:numId w:val="1"/>
              </w:numPr>
              <w:spacing w:after="41" w:line="259" w:lineRule="auto"/>
              <w:ind w:hanging="362"/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</w:rPr>
              <w:t xml:space="preserve">Будьте примером для ребенка, убирайте за собой вещи; </w:t>
            </w:r>
          </w:p>
          <w:p w:rsidR="00795D78" w:rsidRDefault="00795D78" w:rsidP="00795D78">
            <w:pPr>
              <w:numPr>
                <w:ilvl w:val="0"/>
                <w:numId w:val="1"/>
              </w:numPr>
              <w:spacing w:line="259" w:lineRule="auto"/>
              <w:ind w:hanging="362"/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</w:rPr>
              <w:t xml:space="preserve">Убирайте игрушки вместе с малышом; </w:t>
            </w:r>
          </w:p>
          <w:p w:rsidR="00795D78" w:rsidRDefault="00795D78" w:rsidP="00795D78">
            <w:pPr>
              <w:numPr>
                <w:ilvl w:val="0"/>
                <w:numId w:val="1"/>
              </w:numPr>
              <w:spacing w:after="3" w:line="287" w:lineRule="auto"/>
              <w:ind w:hanging="362"/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</w:rPr>
              <w:t xml:space="preserve">Убирая игрушки, разговаривайте с ребенком, объясняйте ему смысл происходящего; </w:t>
            </w:r>
          </w:p>
          <w:p w:rsidR="00795D78" w:rsidRDefault="00795D78" w:rsidP="00795D78">
            <w:pPr>
              <w:numPr>
                <w:ilvl w:val="0"/>
                <w:numId w:val="1"/>
              </w:numPr>
              <w:spacing w:after="41" w:line="259" w:lineRule="auto"/>
              <w:ind w:hanging="362"/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</w:rPr>
              <w:t xml:space="preserve">Формулируйте просьбу убрать игрушки доброжелательно, не приказывайте; </w:t>
            </w:r>
          </w:p>
          <w:p w:rsidR="00795D78" w:rsidRDefault="00795D78" w:rsidP="00795D78">
            <w:pPr>
              <w:numPr>
                <w:ilvl w:val="0"/>
                <w:numId w:val="1"/>
              </w:numPr>
              <w:spacing w:after="41" w:line="259" w:lineRule="auto"/>
              <w:ind w:hanging="362"/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</w:rPr>
              <w:t xml:space="preserve">Используйте маркировку, схемы на коробках и ящиках для игрушек; </w:t>
            </w:r>
          </w:p>
          <w:p w:rsidR="00795D78" w:rsidRDefault="00795D78" w:rsidP="00795D78">
            <w:pPr>
              <w:numPr>
                <w:ilvl w:val="0"/>
                <w:numId w:val="1"/>
              </w:numPr>
              <w:spacing w:after="40" w:line="259" w:lineRule="auto"/>
              <w:ind w:hanging="362"/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</w:rPr>
              <w:t xml:space="preserve">Учитывайте возраст и возможности ребенка; </w:t>
            </w:r>
          </w:p>
          <w:p w:rsidR="00795D78" w:rsidRDefault="00795D78" w:rsidP="00795D78">
            <w:pPr>
              <w:numPr>
                <w:ilvl w:val="0"/>
                <w:numId w:val="1"/>
              </w:numPr>
              <w:spacing w:line="289" w:lineRule="auto"/>
              <w:ind w:hanging="362"/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</w:rPr>
              <w:t xml:space="preserve">Придумайте интересную игру, чтобы уборка стала желанной для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</w:rPr>
              <w:t xml:space="preserve">ребёнка; </w:t>
            </w:r>
            <w:r>
              <w:rPr>
                <w:rFonts w:ascii="Segoe UI Symbol" w:eastAsia="Segoe UI Symbol" w:hAnsi="Segoe UI Symbol" w:cs="Segoe UI Symbol"/>
                <w:color w:val="333333"/>
                <w:sz w:val="20"/>
              </w:rPr>
              <w:t></w:t>
            </w:r>
            <w:r>
              <w:rPr>
                <w:rFonts w:ascii="Arial" w:eastAsia="Arial" w:hAnsi="Arial" w:cs="Arial"/>
                <w:color w:val="333333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20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</w:rPr>
              <w:t xml:space="preserve">Сделайте уборку игрушек ритуалом перед укладыванием ребенка спать. </w:t>
            </w:r>
          </w:p>
          <w:p w:rsidR="00795D78" w:rsidRDefault="00795D78" w:rsidP="00372452"/>
        </w:tc>
      </w:tr>
    </w:tbl>
    <w:p w:rsidR="007C0C0C" w:rsidRDefault="007C0C0C">
      <w:bookmarkStart w:id="0" w:name="_GoBack"/>
      <w:bookmarkEnd w:id="0"/>
    </w:p>
    <w:sectPr w:rsidR="007C0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5644AB"/>
    <w:multiLevelType w:val="hybridMultilevel"/>
    <w:tmpl w:val="288A9606"/>
    <w:lvl w:ilvl="0" w:tplc="DEF4D3D8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10AE66">
      <w:start w:val="1"/>
      <w:numFmt w:val="bullet"/>
      <w:lvlText w:val="o"/>
      <w:lvlJc w:val="left"/>
      <w:pPr>
        <w:ind w:left="20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3EBC4A">
      <w:start w:val="1"/>
      <w:numFmt w:val="bullet"/>
      <w:lvlText w:val="▪"/>
      <w:lvlJc w:val="left"/>
      <w:pPr>
        <w:ind w:left="2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D4776E">
      <w:start w:val="1"/>
      <w:numFmt w:val="bullet"/>
      <w:lvlText w:val="•"/>
      <w:lvlJc w:val="left"/>
      <w:pPr>
        <w:ind w:left="3526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4C2A742">
      <w:start w:val="1"/>
      <w:numFmt w:val="bullet"/>
      <w:lvlText w:val="o"/>
      <w:lvlJc w:val="left"/>
      <w:pPr>
        <w:ind w:left="42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D1CAD96">
      <w:start w:val="1"/>
      <w:numFmt w:val="bullet"/>
      <w:lvlText w:val="▪"/>
      <w:lvlJc w:val="left"/>
      <w:pPr>
        <w:ind w:left="4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24C5624">
      <w:start w:val="1"/>
      <w:numFmt w:val="bullet"/>
      <w:lvlText w:val="•"/>
      <w:lvlJc w:val="left"/>
      <w:pPr>
        <w:ind w:left="5686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3C1F8A">
      <w:start w:val="1"/>
      <w:numFmt w:val="bullet"/>
      <w:lvlText w:val="o"/>
      <w:lvlJc w:val="left"/>
      <w:pPr>
        <w:ind w:left="64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F884B34">
      <w:start w:val="1"/>
      <w:numFmt w:val="bullet"/>
      <w:lvlText w:val="▪"/>
      <w:lvlJc w:val="left"/>
      <w:pPr>
        <w:ind w:left="71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D78"/>
    <w:rsid w:val="00795D78"/>
    <w:rsid w:val="007C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0D2591-790A-4E13-9E2F-46F85D886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D78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95D7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634</Words>
  <Characters>3616</Characters>
  <Application>Microsoft Office Word</Application>
  <DocSecurity>0</DocSecurity>
  <Lines>30</Lines>
  <Paragraphs>8</Paragraphs>
  <ScaleCrop>false</ScaleCrop>
  <Company/>
  <LinksUpToDate>false</LinksUpToDate>
  <CharactersWithSpaces>4242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ГДОУ</dc:creator>
  <cp:keywords/>
  <dc:description/>
  <cp:lastModifiedBy>ГДОУ</cp:lastModifiedBy>
  <cp:revision>1</cp:revision>
  <dcterms:created xsi:type="dcterms:W3CDTF">2023-11-02T11:18:00Z</dcterms:created>
  <dcterms:modified xsi:type="dcterms:W3CDTF">2023-11-02T11:20:00Z</dcterms:modified>
</cp:coreProperties>
</file>